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3F4E2D" w:rsidP="00367B6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367B6C" w:rsidP="00367B6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="003F4E2D">
        <w:rPr>
          <w:b/>
          <w:bCs/>
        </w:rPr>
        <w:t xml:space="preserve">ЛИНГВАЛАБ (Сытина К.О.) </w:t>
      </w:r>
      <w:r>
        <w:rPr>
          <w:b/>
          <w:bCs/>
        </w:rPr>
        <w:t>Календарно-тематическое планирование</w:t>
      </w:r>
    </w:p>
    <w:p w:rsidR="00214CA4" w:rsidP="00767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88"/>
        </w:tabs>
        <w:jc w:val="center"/>
        <w:rPr>
          <w:rFonts w:ascii="Arial" w:hAnsi="Arial" w:cs="Arial"/>
          <w:b/>
          <w:sz w:val="28"/>
          <w:szCs w:val="28"/>
        </w:rPr>
      </w:pPr>
      <w:r w:rsidR="00767061">
        <w:rPr>
          <w:rFonts w:ascii="Arial" w:hAnsi="Arial" w:cs="Arial"/>
          <w:b/>
          <w:sz w:val="28"/>
          <w:szCs w:val="28"/>
        </w:rPr>
        <w:t>5-6 класс</w:t>
      </w:r>
    </w:p>
    <w:p w:rsidR="008B3DF0" w:rsidP="00185D0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7387"/>
        <w:gridCol w:w="1950"/>
        <w:gridCol w:w="1950"/>
        <w:gridCol w:w="1947"/>
      </w:tblGrid>
      <w:tr w:rsidTr="00EB79A2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91" w:type="pct"/>
            <w:vMerge w:val="restart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№ п/п</w:t>
            </w:r>
          </w:p>
        </w:tc>
        <w:tc>
          <w:tcPr>
            <w:tcW w:w="2573" w:type="pct"/>
            <w:vMerge w:val="restart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Тема. Содержание темы</w:t>
            </w:r>
          </w:p>
        </w:tc>
        <w:tc>
          <w:tcPr>
            <w:tcW w:w="2036" w:type="pct"/>
            <w:gridSpan w:val="3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Количество часов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Merge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73" w:type="pct"/>
            <w:vMerge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Теория</w:t>
            </w:r>
          </w:p>
        </w:tc>
        <w:tc>
          <w:tcPr>
            <w:tcW w:w="679" w:type="pct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Практика</w:t>
            </w:r>
          </w:p>
        </w:tc>
        <w:tc>
          <w:tcPr>
            <w:tcW w:w="678" w:type="pct"/>
            <w:vAlign w:val="center"/>
          </w:tcPr>
          <w:p w:rsidR="008B3DF0" w:rsidRPr="00802D32" w:rsidP="00802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2D32">
              <w:rPr>
                <w:b/>
                <w:bCs/>
              </w:rPr>
              <w:t>Всего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7B47CE">
              <w:t>Язык и речь – чудо из чудес. Могущество слова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7B47CE">
              <w:t>Как мы говорим. Фабрика речи. Значение и образ. Механизм языка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7B47CE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0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7B47CE">
              <w:t>Звуки речи. Редкая буква (Э). Молчаливые буквы (о функциях букв Ъ и Ь)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Звукозапись. Шипящие. Скороговорки. Шипучий диктант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Чудеса с парными согласными. Слившиеся звуки. Игра «Кто быстрее?»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 xml:space="preserve">«Пульс» в слове. Три особенности русского ударения. </w:t>
            </w:r>
            <w:r w:rsidRPr="00387A6A" w:rsidR="00387A6A">
              <w:rPr>
                <w:i/>
              </w:rPr>
              <w:t>Раскинем умом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Строение слога. Полногласие</w:t>
            </w:r>
            <w:r w:rsidR="00214CA4">
              <w:t xml:space="preserve">. Статья о возникновении слога. 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Игра «Умники и умницы»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0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6D7DC4">
              <w:t>С</w:t>
            </w:r>
            <w:r w:rsidR="00387A6A">
              <w:t>ловообразование. Полезная гаплология. Игра «Одним словом»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Лексикология. Слова и вещи: почему так называется? Анализ слов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6D7DC4">
              <w:t>М</w:t>
            </w:r>
            <w:r w:rsidR="00387A6A">
              <w:t>ногозначность слова и ее роль в обогащении словарного запаса русского языка</w:t>
            </w:r>
            <w:r w:rsidR="00214CA4">
              <w:t xml:space="preserve">. Интервью с учителями школы. 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6D7DC4">
              <w:t>П</w:t>
            </w:r>
            <w:r w:rsidR="00387A6A">
              <w:t>ереносное значение слова и его роль в создании художественных образов. Типы переноса значения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955721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573" w:type="pct"/>
            <w:vAlign w:val="center"/>
          </w:tcPr>
          <w:p w:rsidR="00955721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Синонимы идеологические, стилистические, контекстуальные</w:t>
            </w:r>
          </w:p>
        </w:tc>
        <w:tc>
          <w:tcPr>
            <w:tcW w:w="679" w:type="pct"/>
            <w:vAlign w:val="center"/>
          </w:tcPr>
          <w:p w:rsidR="00955721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9" w:type="pct"/>
            <w:vAlign w:val="center"/>
          </w:tcPr>
          <w:p w:rsidR="00955721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1</w:t>
            </w:r>
          </w:p>
        </w:tc>
        <w:tc>
          <w:tcPr>
            <w:tcW w:w="678" w:type="pct"/>
            <w:vAlign w:val="center"/>
          </w:tcPr>
          <w:p w:rsidR="00955721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387A6A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387A6A">
              <w:t>Омонимы, омоформы, омографы, омофоны в художественной литературе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А</w:t>
            </w:r>
            <w:r w:rsidR="00387A6A">
              <w:t xml:space="preserve">нтонимы разнокорневые и однокорневые. </w:t>
            </w:r>
            <w:r w:rsidR="008F3372">
              <w:t>М</w:t>
            </w:r>
            <w:r w:rsidR="00387A6A">
              <w:t>ногозначн</w:t>
            </w:r>
            <w:r w:rsidR="008F3372">
              <w:t>ые слова и их антонимы. Синонимитричные пары антонимов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Контекстуальные антонимы. Стилистические приёмы, основанные на применении антонимов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0,5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Паронимия и парономазия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Грамматическое строение фразеологизмов. Семантическая смежность фразеологизмов и их лексический состав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Многозначность, омонимия, синонимия и антонимия фразеологизмов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Путешествие во фразеологическую сокровищницу (о происхождении фразеологизмов русского языка)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1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2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573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Выпуск лингвистической газеты «Богатство русской речи»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0</w:t>
            </w:r>
          </w:p>
        </w:tc>
        <w:tc>
          <w:tcPr>
            <w:tcW w:w="679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8" w:type="pct"/>
            <w:vAlign w:val="center"/>
          </w:tcPr>
          <w:p w:rsidR="008B3DF0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Конкурс «Знатоки русской лексики»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0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История слов. Обрусевшие иностранцы, перекрещенцы, слова-ошибки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Из истории имён и фамилий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Моё имя расскажет обо мне: имя и характер (устный лингвистический журнал)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0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Слова-имена, слова-фамилии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0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Приключения слов (цифра, икс, шахматные фигуры и термины)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0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Музей слов. Язык мировой культуры. Слова-эмигранты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0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EB79A2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573" w:type="pct"/>
            <w:vAlign w:val="center"/>
          </w:tcPr>
          <w:p w:rsidR="007B47CE" w:rsidRPr="00185D0A" w:rsidP="00802D32">
            <w:pPr>
              <w:widowControl w:val="0"/>
              <w:autoSpaceDE w:val="0"/>
              <w:autoSpaceDN w:val="0"/>
              <w:adjustRightInd w:val="0"/>
            </w:pPr>
            <w:r w:rsidR="008F3372">
              <w:t>Топонимика. Судьба географических названий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8F3372">
              <w:t>1</w:t>
            </w:r>
          </w:p>
        </w:tc>
        <w:tc>
          <w:tcPr>
            <w:tcW w:w="679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0</w:t>
            </w:r>
          </w:p>
        </w:tc>
        <w:tc>
          <w:tcPr>
            <w:tcW w:w="678" w:type="pct"/>
            <w:vAlign w:val="center"/>
          </w:tcPr>
          <w:p w:rsidR="007B47CE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 w:rsidR="006D7DC4"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EB79A2" w:rsidP="00EB79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573" w:type="pct"/>
            <w:vAlign w:val="center"/>
          </w:tcPr>
          <w:p w:rsidR="00EB79A2" w:rsidRPr="00185D0A" w:rsidP="00802D32">
            <w:pPr>
              <w:widowControl w:val="0"/>
              <w:autoSpaceDE w:val="0"/>
              <w:autoSpaceDN w:val="0"/>
              <w:adjustRightInd w:val="0"/>
            </w:pPr>
            <w:r>
              <w:t>Лингвистические раскопки: соответствия и несоответствия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78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EB79A2" w:rsidP="00EB79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573" w:type="pct"/>
            <w:vAlign w:val="center"/>
          </w:tcPr>
          <w:p w:rsidR="00EB79A2" w:rsidRPr="00185D0A" w:rsidP="00802D32">
            <w:pPr>
              <w:widowControl w:val="0"/>
              <w:autoSpaceDE w:val="0"/>
              <w:autoSpaceDN w:val="0"/>
              <w:adjustRightInd w:val="0"/>
            </w:pPr>
            <w:r>
              <w:t>Лингвистический конкурс «В мире грамматики»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78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EB79A2">
        <w:tblPrEx>
          <w:tblW w:w="5000" w:type="pct"/>
          <w:jc w:val="center"/>
          <w:tblLook w:val="01E0"/>
        </w:tblPrEx>
        <w:trPr>
          <w:jc w:val="center"/>
        </w:trPr>
        <w:tc>
          <w:tcPr>
            <w:tcW w:w="391" w:type="pct"/>
            <w:vAlign w:val="center"/>
          </w:tcPr>
          <w:p w:rsidR="00EB79A2" w:rsidP="00EB79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573" w:type="pct"/>
            <w:vAlign w:val="center"/>
          </w:tcPr>
          <w:p w:rsidR="00EB79A2" w:rsidRPr="00185D0A" w:rsidP="00802D32">
            <w:pPr>
              <w:widowControl w:val="0"/>
              <w:autoSpaceDE w:val="0"/>
              <w:autoSpaceDN w:val="0"/>
              <w:adjustRightInd w:val="0"/>
            </w:pPr>
            <w:r>
              <w:t>Как учили грамоте на Руси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79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78" w:type="pct"/>
            <w:vAlign w:val="center"/>
          </w:tcPr>
          <w:p w:rsidR="00EB79A2" w:rsidP="00802D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6D7DC4" w:rsidRPr="00185D0A" w:rsidP="00367B6C">
      <w:pPr>
        <w:widowControl w:val="0"/>
        <w:tabs>
          <w:tab w:val="left" w:pos="1723"/>
        </w:tabs>
        <w:autoSpaceDE w:val="0"/>
        <w:autoSpaceDN w:val="0"/>
        <w:adjustRightInd w:val="0"/>
        <w:ind w:firstLine="567"/>
        <w:jc w:val="center"/>
      </w:pPr>
    </w:p>
    <w:p w:rsidR="004923A9" w:rsidRPr="00185D0A" w:rsidP="004923A9">
      <w:pPr>
        <w:widowControl w:val="0"/>
        <w:autoSpaceDE w:val="0"/>
        <w:autoSpaceDN w:val="0"/>
        <w:adjustRightInd w:val="0"/>
        <w:jc w:val="both"/>
        <w:sectPr w:rsidSect="00214CA4">
          <w:footerReference w:type="default" r:id="rId4"/>
          <w:pgSz w:w="15842" w:h="12242" w:orient="landscape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07169A" w:rsidRPr="008F69F2" w:rsidP="000716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169A" w:rsidRPr="008F69F2" w:rsidP="000716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018E" w:rsidRPr="00452F3F" w:rsidP="00452F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F3F">
        <w:rPr>
          <w:rFonts w:ascii="Arial" w:hAnsi="Arial" w:cs="Arial"/>
          <w:sz w:val="24"/>
          <w:szCs w:val="24"/>
        </w:rPr>
        <w:t>ЛИНГВАЛАБ (английский язык )</w:t>
      </w:r>
      <w:r>
        <w:rPr>
          <w:rFonts w:ascii="Arial" w:hAnsi="Arial" w:cs="Arial"/>
          <w:sz w:val="24"/>
          <w:szCs w:val="24"/>
        </w:rPr>
        <w:t xml:space="preserve"> Никитина Т.А. 8-9 класс </w:t>
      </w:r>
      <w:bookmarkStart w:id="0" w:name="_GoBack"/>
      <w:bookmarkEnd w:id="0"/>
    </w:p>
    <w:p w:rsidR="00D3018E" w:rsidRPr="008F69F2" w:rsidP="000716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169A" w:rsidRPr="008F69F2" w:rsidP="00FF4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69F2">
        <w:rPr>
          <w:rFonts w:ascii="Arial" w:hAnsi="Arial" w:cs="Arial"/>
          <w:b/>
          <w:sz w:val="24"/>
          <w:szCs w:val="24"/>
        </w:rPr>
        <w:t>ТЕМАТИЧЕСКИЙ ПЛАН</w:t>
      </w:r>
    </w:p>
    <w:p w:rsidR="0007169A" w:rsidRPr="008F69F2" w:rsidP="00071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51" w:type="dxa"/>
        <w:tblInd w:w="-176" w:type="dxa"/>
        <w:tblLayout w:type="fixed"/>
        <w:tblLook w:val="04A0"/>
      </w:tblPr>
      <w:tblGrid>
        <w:gridCol w:w="1135"/>
        <w:gridCol w:w="3260"/>
        <w:gridCol w:w="1417"/>
        <w:gridCol w:w="1134"/>
        <w:gridCol w:w="1417"/>
        <w:gridCol w:w="1418"/>
        <w:gridCol w:w="2551"/>
        <w:gridCol w:w="3119"/>
      </w:tblGrid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88"/>
        </w:trPr>
        <w:tc>
          <w:tcPr>
            <w:tcW w:w="1135" w:type="dxa"/>
            <w:vMerge w:val="restart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№ занятия</w:t>
            </w:r>
          </w:p>
        </w:tc>
        <w:tc>
          <w:tcPr>
            <w:tcW w:w="3260" w:type="dxa"/>
            <w:vMerge w:val="restart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3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Виды учебной работы, в час.</w:t>
            </w:r>
          </w:p>
        </w:tc>
        <w:tc>
          <w:tcPr>
            <w:tcW w:w="2551" w:type="dxa"/>
            <w:vMerge w:val="restart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Итого часов по теме</w:t>
            </w:r>
          </w:p>
        </w:tc>
        <w:tc>
          <w:tcPr>
            <w:tcW w:w="3119" w:type="dxa"/>
            <w:vMerge w:val="restart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Формы текущего контроля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7"/>
        </w:trPr>
        <w:tc>
          <w:tcPr>
            <w:tcW w:w="1135" w:type="dxa"/>
            <w:vMerge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Очно</w:t>
            </w:r>
          </w:p>
        </w:tc>
        <w:tc>
          <w:tcPr>
            <w:tcW w:w="1417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9F2">
              <w:rPr>
                <w:rFonts w:ascii="Arial" w:hAnsi="Arial" w:cs="Arial"/>
                <w:b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vMerge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662415" w:rsidRPr="008F69F2" w:rsidP="006624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62415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Ознакомление с форматом олимпиады.</w:t>
            </w:r>
          </w:p>
          <w:p w:rsidR="005A15A5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62415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Особенности произношения английских звуков, буквосочетаний.</w:t>
            </w:r>
          </w:p>
          <w:p w:rsidR="00662415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 + 1 (фонетика)</w:t>
            </w:r>
          </w:p>
        </w:tc>
        <w:tc>
          <w:tcPr>
            <w:tcW w:w="3119" w:type="dxa"/>
          </w:tcPr>
          <w:p w:rsidR="00662415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6624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 xml:space="preserve">Особенности произношения английских звуков, буквосочетаний. 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8F69F2">
              <w:rPr>
                <w:rFonts w:ascii="Arial" w:hAnsi="Arial" w:cs="Arial"/>
                <w:sz w:val="24"/>
                <w:szCs w:val="24"/>
                <w:lang w:val="en-US"/>
              </w:rPr>
              <w:t>Listening</w:t>
            </w:r>
            <w:r w:rsidRPr="008F69F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11 (аудирование)+ 1 (фонетика)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6624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извлечение запрашиваемой информации  («</w:t>
            </w:r>
            <w:r w:rsidRPr="008F69F2">
              <w:rPr>
                <w:rFonts w:ascii="Arial" w:hAnsi="Arial" w:cs="Arial"/>
                <w:sz w:val="24"/>
                <w:szCs w:val="24"/>
                <w:lang w:val="en-US"/>
              </w:rPr>
              <w:t>Listening</w:t>
            </w:r>
            <w:r w:rsidRPr="008F69F2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извлечение запрашиваемой информации(«</w:t>
            </w:r>
            <w:r w:rsidRPr="008F69F2">
              <w:rPr>
                <w:rFonts w:ascii="Arial" w:hAnsi="Arial" w:cs="Arial"/>
                <w:sz w:val="24"/>
                <w:szCs w:val="24"/>
                <w:lang w:val="en-US"/>
              </w:rPr>
              <w:t>Listening</w:t>
            </w:r>
            <w:r w:rsidRPr="008F69F2">
              <w:rPr>
                <w:rFonts w:ascii="Arial" w:hAnsi="Arial" w:cs="Arial"/>
                <w:sz w:val="24"/>
                <w:szCs w:val="24"/>
              </w:rPr>
              <w:t xml:space="preserve">») 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полное понимание прослушанного («</w:t>
            </w:r>
            <w:r w:rsidRPr="008F69F2">
              <w:rPr>
                <w:rFonts w:ascii="Arial" w:hAnsi="Arial" w:cs="Arial"/>
                <w:sz w:val="24"/>
                <w:szCs w:val="24"/>
                <w:lang w:val="en-US"/>
              </w:rPr>
              <w:t>Listening</w:t>
            </w:r>
            <w:r w:rsidRPr="008F69F2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8F69F2">
              <w:rPr>
                <w:rFonts w:ascii="Arial" w:hAnsi="Arial" w:cs="Arial"/>
                <w:sz w:val="24"/>
                <w:szCs w:val="24"/>
              </w:rPr>
              <w:t>Reading</w:t>
            </w:r>
            <w:r w:rsidRPr="008F69F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понимание основного содержания(«</w:t>
            </w:r>
            <w:r w:rsidRPr="008F69F2">
              <w:rPr>
                <w:rFonts w:ascii="Arial" w:hAnsi="Arial" w:cs="Arial"/>
                <w:sz w:val="24"/>
                <w:szCs w:val="24"/>
              </w:rPr>
              <w:t>Reading</w:t>
            </w:r>
            <w:r w:rsidRPr="008F69F2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7B04E8" w:rsidRPr="008F69F2" w:rsidP="005A15A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6 (чтение)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на полное понимание прочитанного («</w:t>
            </w:r>
            <w:r w:rsidRPr="008F69F2">
              <w:rPr>
                <w:rFonts w:ascii="Arial" w:hAnsi="Arial" w:cs="Arial"/>
                <w:sz w:val="24"/>
                <w:szCs w:val="24"/>
              </w:rPr>
              <w:t>Reading</w:t>
            </w:r>
            <w:r w:rsidRPr="008F69F2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7B04E8" w:rsidRPr="008F69F2" w:rsidP="005A15A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8F69F2">
              <w:rPr>
                <w:rFonts w:ascii="Arial" w:hAnsi="Arial" w:cs="Arial"/>
                <w:sz w:val="24"/>
                <w:szCs w:val="24"/>
              </w:rPr>
              <w:t>Use</w:t>
            </w:r>
            <w:r w:rsidRPr="008F69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9F2">
              <w:rPr>
                <w:rFonts w:ascii="Arial" w:hAnsi="Arial" w:cs="Arial"/>
                <w:sz w:val="24"/>
                <w:szCs w:val="24"/>
              </w:rPr>
              <w:t>of</w:t>
            </w:r>
            <w:r w:rsidRPr="008F69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9F2">
              <w:rPr>
                <w:rFonts w:ascii="Arial" w:hAnsi="Arial" w:cs="Arial"/>
                <w:sz w:val="24"/>
                <w:szCs w:val="24"/>
              </w:rPr>
              <w:t>English</w:t>
            </w:r>
            <w:r w:rsidRPr="008F69F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Временные формы глагола</w:t>
            </w:r>
          </w:p>
          <w:p w:rsidR="007B04E8" w:rsidRPr="008F69F2" w:rsidP="005A15A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12 (части речи)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Перевод предложений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E703EF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по грамматике</w:t>
            </w: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E703EF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Имя существительное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Имя прилагательное</w:t>
            </w:r>
          </w:p>
          <w:p w:rsidR="007B04E8" w:rsidRPr="008F69F2" w:rsidP="005A15A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Фронтальный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E703EF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Числительные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Наречия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Фронтальный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10087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10087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 xml:space="preserve">Работа с тестовыми заданиями по словообразованию </w:t>
            </w:r>
          </w:p>
          <w:p w:rsidR="00710087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 xml:space="preserve">Устойчивые словосочетания </w:t>
            </w: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9 (особенности организации английского предложения)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Фразовые глаголы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Перевод предложений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 xml:space="preserve">Типы предложений. </w:t>
            </w: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Перевод предложений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A77F59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A77F59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Работа с тестовыми заданиями по лексической сочетаемости единиц</w:t>
            </w:r>
          </w:p>
          <w:p w:rsidR="005A15A5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77F59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8F69F2">
              <w:rPr>
                <w:rFonts w:ascii="Arial" w:hAnsi="Arial" w:cs="Arial"/>
                <w:sz w:val="24"/>
                <w:szCs w:val="24"/>
              </w:rPr>
              <w:t>Writing</w:t>
            </w:r>
            <w:r w:rsidRPr="008F69F2">
              <w:rPr>
                <w:rFonts w:ascii="Arial" w:hAnsi="Arial" w:cs="Arial"/>
                <w:sz w:val="24"/>
                <w:szCs w:val="24"/>
              </w:rPr>
              <w:t>», письмо личного характера, эссе.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12 (письмо)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Мини-практикум по написанию письма личного характера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Письмо личного характера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Написание сочинения-выражения собственного мнения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Мини эссе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Мини-практикум по выполнению заданий письменной части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Написание письма, эссе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8F69F2">
              <w:rPr>
                <w:rFonts w:ascii="Arial" w:hAnsi="Arial" w:cs="Arial"/>
                <w:sz w:val="24"/>
                <w:szCs w:val="24"/>
              </w:rPr>
              <w:t>Speaking</w:t>
            </w:r>
            <w:r w:rsidRPr="008F69F2">
              <w:rPr>
                <w:rFonts w:ascii="Arial" w:hAnsi="Arial" w:cs="Arial"/>
                <w:sz w:val="24"/>
                <w:szCs w:val="24"/>
              </w:rPr>
              <w:t>», речевые клише.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12 (говорение)</w:t>
            </w: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Фронтальный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Диалог с целью обмена информацией, анонимный опрос</w:t>
            </w: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Тематика монологического высказывания</w:t>
            </w:r>
          </w:p>
          <w:p w:rsidR="007B04E8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Монологическое высказывание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7B04E8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7B04E8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Мини-практикум по выполнению заданий устной части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4E8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1207"/>
        </w:trPr>
        <w:tc>
          <w:tcPr>
            <w:tcW w:w="1135" w:type="dxa"/>
          </w:tcPr>
          <w:p w:rsidR="00D04897" w:rsidRPr="008F69F2" w:rsidP="00464C9B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570622" w:rsidRPr="008F69F2" w:rsidP="005A15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Пробный тест в формате олимпиады</w:t>
            </w:r>
          </w:p>
          <w:p w:rsidR="00D04897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489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Тест</w:t>
            </w:r>
          </w:p>
        </w:tc>
      </w:tr>
      <w:tr w:rsidTr="00662415">
        <w:tblPrEx>
          <w:tblW w:w="15451" w:type="dxa"/>
          <w:tblInd w:w="-176" w:type="dxa"/>
          <w:tblLayout w:type="fixed"/>
          <w:tblLook w:val="04A0"/>
        </w:tblPrEx>
        <w:trPr>
          <w:trHeight w:val="407"/>
        </w:trPr>
        <w:tc>
          <w:tcPr>
            <w:tcW w:w="1135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0087" w:rsidRPr="008F69F2" w:rsidP="005A15A5">
            <w:pPr>
              <w:rPr>
                <w:rFonts w:ascii="Arial" w:hAnsi="Arial" w:cs="Arial"/>
                <w:sz w:val="24"/>
                <w:szCs w:val="24"/>
              </w:rPr>
            </w:pPr>
            <w:r w:rsidRPr="008F69F2">
              <w:rPr>
                <w:rFonts w:ascii="Arial" w:hAnsi="Arial" w:cs="Arial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0087" w:rsidRPr="008F69F2" w:rsidP="00B755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169A" w:rsidRPr="008F69F2" w:rsidP="00071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27C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7169A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071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48E" w:rsidP="00B57A7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9327B">
      <w:pPr>
        <w:sectPr w:rsidSect="00464C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B0D50" w:rsidP="00610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ЛИНГВАЛАБ (немецкий </w:t>
      </w:r>
      <w:r w:rsidRPr="004B0D50">
        <w:rPr>
          <w:rFonts w:ascii="Arial" w:hAnsi="Arial" w:cs="Arial"/>
          <w:b/>
          <w:sz w:val="24"/>
          <w:szCs w:val="24"/>
        </w:rPr>
        <w:t xml:space="preserve"> язык 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Тоноян</w:t>
      </w:r>
      <w:r>
        <w:rPr>
          <w:rFonts w:ascii="Arial" w:hAnsi="Arial" w:cs="Arial"/>
          <w:b/>
          <w:sz w:val="24"/>
          <w:szCs w:val="24"/>
        </w:rPr>
        <w:t xml:space="preserve"> К.А. 5-7 классы</w:t>
      </w:r>
    </w:p>
    <w:p w:rsidR="00610D83" w:rsidRPr="0048530E" w:rsidP="00610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D50">
        <w:rPr>
          <w:rFonts w:ascii="Arial" w:hAnsi="Arial" w:cs="Arial"/>
          <w:b/>
          <w:sz w:val="24"/>
          <w:szCs w:val="24"/>
        </w:rPr>
        <w:t xml:space="preserve"> </w:t>
      </w:r>
      <w:r w:rsidRPr="0048530E">
        <w:rPr>
          <w:rFonts w:ascii="Arial" w:hAnsi="Arial" w:cs="Arial"/>
          <w:b/>
          <w:sz w:val="24"/>
          <w:szCs w:val="24"/>
        </w:rPr>
        <w:t>ТЕМАТИЧЕСКИЙ ПЛАН</w:t>
      </w:r>
    </w:p>
    <w:p w:rsidR="00610D83" w:rsidRPr="0048530E" w:rsidP="00610D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535"/>
        <w:gridCol w:w="692"/>
        <w:gridCol w:w="1353"/>
        <w:gridCol w:w="1825"/>
        <w:gridCol w:w="743"/>
        <w:gridCol w:w="1537"/>
      </w:tblGrid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  <w:vMerge w:val="restart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3870" w:type="dxa"/>
            <w:gridSpan w:val="3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Виды учебной работы, в час.</w:t>
            </w:r>
          </w:p>
        </w:tc>
        <w:tc>
          <w:tcPr>
            <w:tcW w:w="743" w:type="dxa"/>
            <w:vMerge w:val="restart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Итого часов по теме</w:t>
            </w:r>
          </w:p>
        </w:tc>
        <w:tc>
          <w:tcPr>
            <w:tcW w:w="1537" w:type="dxa"/>
            <w:vMerge w:val="restart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Формы текущего контроля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  <w:vMerge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Очно</w:t>
            </w:r>
          </w:p>
        </w:tc>
        <w:tc>
          <w:tcPr>
            <w:tcW w:w="1353" w:type="dxa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Дистанционно</w:t>
            </w:r>
          </w:p>
        </w:tc>
        <w:tc>
          <w:tcPr>
            <w:tcW w:w="1825" w:type="dxa"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743" w:type="dxa"/>
            <w:vMerge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01D0" w:rsidRPr="0048530E" w:rsidP="00937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937C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Введение. </w:t>
            </w:r>
            <w:r w:rsidRPr="004853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анкетирования, диагностики. </w:t>
            </w:r>
            <w:r w:rsidRPr="0048530E">
              <w:rPr>
                <w:rFonts w:ascii="Arial" w:hAnsi="Arial" w:cs="Arial"/>
                <w:sz w:val="24"/>
                <w:szCs w:val="24"/>
              </w:rPr>
              <w:t>Ознакомление с форматом олимпиады.</w:t>
            </w:r>
          </w:p>
        </w:tc>
        <w:tc>
          <w:tcPr>
            <w:tcW w:w="692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анкетирования, диагностика.</w:t>
            </w: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</w:tcPr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Тест.</w:t>
            </w: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Блиц-опрос.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олимпиадных заданий. Работа с разделами «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Аудирование</w:t>
            </w:r>
            <w:r w:rsidRPr="0048530E">
              <w:rPr>
                <w:rFonts w:ascii="Arial" w:hAnsi="Arial" w:cs="Arial"/>
                <w:sz w:val="24"/>
                <w:szCs w:val="24"/>
              </w:rPr>
              <w:t>», «Чтение».</w:t>
            </w:r>
          </w:p>
        </w:tc>
        <w:tc>
          <w:tcPr>
            <w:tcW w:w="692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олимпиадных заданий. Работа с разделами «Лексика, Грамматика», «Письмо».</w:t>
            </w:r>
          </w:p>
        </w:tc>
        <w:tc>
          <w:tcPr>
            <w:tcW w:w="692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олимпиадных заданий. Работа с разделами «Страноведение</w:t>
            </w:r>
            <w:r w:rsidRPr="0048530E">
              <w:rPr>
                <w:rFonts w:ascii="Arial" w:hAnsi="Arial" w:cs="Arial"/>
                <w:sz w:val="24"/>
                <w:szCs w:val="24"/>
              </w:rPr>
              <w:t>»,  «</w:t>
            </w:r>
            <w:r w:rsidRPr="0048530E">
              <w:rPr>
                <w:rFonts w:ascii="Arial" w:hAnsi="Arial" w:cs="Arial"/>
                <w:sz w:val="24"/>
                <w:szCs w:val="24"/>
              </w:rPr>
              <w:t>Говорение».</w:t>
            </w: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Правила чтения немецкого языка.</w:t>
            </w:r>
          </w:p>
        </w:tc>
        <w:tc>
          <w:tcPr>
            <w:tcW w:w="692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</w:t>
            </w:r>
          </w:p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</w:t>
            </w:r>
          </w:p>
          <w:p w:rsidR="001301D0" w:rsidRPr="0048530E" w:rsidP="003E570B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rPr>
          <w:trHeight w:val="3534"/>
        </w:trPr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Стратегии подготовки к разделу «Лексика и грамматика». </w:t>
            </w:r>
            <w:r w:rsidRPr="0048530E">
              <w:rPr>
                <w:rFonts w:ascii="Arial" w:hAnsi="Arial" w:cs="Arial"/>
                <w:sz w:val="24"/>
                <w:szCs w:val="24"/>
              </w:rPr>
              <w:t xml:space="preserve">Рассказываем о себе. Спряжение глагола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sein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B859F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</w:t>
            </w:r>
          </w:p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</w:t>
            </w:r>
          </w:p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Моя семья. Глагол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haben</w:t>
            </w:r>
            <w:r w:rsidRPr="0048530E">
              <w:rPr>
                <w:rFonts w:ascii="Arial" w:hAnsi="Arial" w:cs="Arial"/>
                <w:sz w:val="24"/>
                <w:szCs w:val="24"/>
              </w:rPr>
              <w:t>. Местоимения.</w:t>
            </w:r>
          </w:p>
        </w:tc>
        <w:tc>
          <w:tcPr>
            <w:tcW w:w="692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7236FA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Хобби. Свободное время. Настоящее время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Prasens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1301D0" w:rsidRPr="0048530E" w:rsidP="00937C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Школа. Модальные глаголы.</w:t>
            </w:r>
          </w:p>
        </w:tc>
        <w:tc>
          <w:tcPr>
            <w:tcW w:w="692" w:type="dxa"/>
          </w:tcPr>
          <w:p w:rsidR="001301D0" w:rsidRPr="0048530E" w:rsidP="00937C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63772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Распорядок дня. Числительные. Отрицания с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nicht</w:t>
            </w:r>
            <w:r w:rsidRPr="0048530E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kein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1301D0" w:rsidRPr="0048530E" w:rsidP="00C078D9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Контроль навыка говорения. Выполнение тестовых </w:t>
            </w:r>
            <w:r w:rsidRPr="0048530E">
              <w:rPr>
                <w:rFonts w:ascii="Arial" w:hAnsi="Arial" w:cs="Arial"/>
                <w:sz w:val="24"/>
                <w:szCs w:val="24"/>
              </w:rPr>
              <w:t>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Контроль навыка говорения. Тест в формате </w:t>
            </w:r>
            <w:r w:rsidRPr="0048530E">
              <w:rPr>
                <w:rFonts w:ascii="Arial" w:hAnsi="Arial" w:cs="Arial"/>
                <w:sz w:val="24"/>
                <w:szCs w:val="24"/>
              </w:rPr>
              <w:t>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63772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Квартира. Мебель. Множественное число имён существительных. Предлоги.</w:t>
            </w:r>
          </w:p>
        </w:tc>
        <w:tc>
          <w:tcPr>
            <w:tcW w:w="692" w:type="dxa"/>
          </w:tcPr>
          <w:p w:rsidR="001301D0" w:rsidRPr="0048530E" w:rsidP="0032126D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Животные. Склонение имён существительных.</w:t>
            </w:r>
          </w:p>
        </w:tc>
        <w:tc>
          <w:tcPr>
            <w:tcW w:w="692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Еда. Степени сравнения прилагательных.</w:t>
            </w:r>
          </w:p>
        </w:tc>
        <w:tc>
          <w:tcPr>
            <w:tcW w:w="692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DA16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Одежда.  Прошедшее время 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Imperfect.</w:t>
            </w:r>
          </w:p>
        </w:tc>
        <w:tc>
          <w:tcPr>
            <w:tcW w:w="692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Внешность человека. Мой друг. Прошедшее разговорное время Р</w:t>
            </w:r>
            <w:r w:rsidRPr="0048530E">
              <w:rPr>
                <w:rFonts w:ascii="Arial" w:hAnsi="Arial" w:cs="Arial"/>
                <w:sz w:val="24"/>
                <w:szCs w:val="24"/>
                <w:lang w:val="en-US"/>
              </w:rPr>
              <w:t>erfect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2" w:type="dxa"/>
          </w:tcPr>
          <w:p w:rsidR="001301D0" w:rsidRPr="0048530E" w:rsidP="00937CD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Контроль навыка говорения. Выполнение тестовых заданий в </w:t>
            </w:r>
            <w:r w:rsidRPr="0048530E">
              <w:rPr>
                <w:rFonts w:ascii="Arial" w:hAnsi="Arial" w:cs="Arial"/>
                <w:sz w:val="24"/>
                <w:szCs w:val="24"/>
              </w:rPr>
              <w:t>формате олимпиады.</w:t>
            </w:r>
          </w:p>
        </w:tc>
        <w:tc>
          <w:tcPr>
            <w:tcW w:w="743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13507C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Контроль навыка говорения. Тест в формате </w:t>
            </w:r>
            <w:r w:rsidRPr="0048530E">
              <w:rPr>
                <w:rFonts w:ascii="Arial" w:hAnsi="Arial" w:cs="Arial"/>
                <w:sz w:val="24"/>
                <w:szCs w:val="24"/>
              </w:rPr>
              <w:t>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Времена года. Погода.</w:t>
            </w:r>
          </w:p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Будущее время.</w:t>
            </w:r>
          </w:p>
        </w:tc>
        <w:tc>
          <w:tcPr>
            <w:tcW w:w="692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780A73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Контроль навыка говорения. 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32126D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Стратегии подготовки к разделу «Страноведение». Германия. Города Германии. Достопримечательности.</w:t>
            </w:r>
          </w:p>
        </w:tc>
        <w:tc>
          <w:tcPr>
            <w:tcW w:w="692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Немецкоговорящие</w:t>
            </w:r>
            <w:r w:rsidRPr="0048530E">
              <w:rPr>
                <w:rFonts w:ascii="Arial" w:hAnsi="Arial" w:cs="Arial"/>
                <w:sz w:val="24"/>
                <w:szCs w:val="24"/>
              </w:rPr>
              <w:t xml:space="preserve"> страны. Достопримечательности. Немецкие пословицы, поговорки.</w:t>
            </w:r>
          </w:p>
        </w:tc>
        <w:tc>
          <w:tcPr>
            <w:tcW w:w="692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Научные и общественные деятели Германии. Композиторы. Поэты и писатели.</w:t>
            </w:r>
          </w:p>
        </w:tc>
        <w:tc>
          <w:tcPr>
            <w:tcW w:w="692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 в формате олимпиады.</w:t>
            </w:r>
          </w:p>
        </w:tc>
        <w:tc>
          <w:tcPr>
            <w:tcW w:w="743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2178E8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Тест в формате олимпиады.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Стратегии подготовки к разделу «Письмо». Правила оформления открытки.</w:t>
            </w:r>
          </w:p>
        </w:tc>
        <w:tc>
          <w:tcPr>
            <w:tcW w:w="692" w:type="dxa"/>
          </w:tcPr>
          <w:p w:rsidR="001301D0" w:rsidRPr="0048530E" w:rsidP="00A75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Написание открытки.</w:t>
            </w:r>
          </w:p>
        </w:tc>
        <w:tc>
          <w:tcPr>
            <w:tcW w:w="74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A75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Написание открытки.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Электронное письмо, личное письмо. Структура. Содержание.</w:t>
            </w:r>
          </w:p>
        </w:tc>
        <w:tc>
          <w:tcPr>
            <w:tcW w:w="692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Написание письма личного характера.</w:t>
            </w:r>
          </w:p>
        </w:tc>
        <w:tc>
          <w:tcPr>
            <w:tcW w:w="74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Написание письма личного характера.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Составление рассказа.</w:t>
            </w:r>
          </w:p>
        </w:tc>
        <w:tc>
          <w:tcPr>
            <w:tcW w:w="692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Составление рассказа.</w:t>
            </w:r>
          </w:p>
        </w:tc>
        <w:tc>
          <w:tcPr>
            <w:tcW w:w="74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Составление рассказа.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Стратегии подготовки к разделу «Чтение».</w:t>
            </w:r>
          </w:p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Чтение с пониманием основного содержания. Поисковое чтение.</w:t>
            </w:r>
          </w:p>
        </w:tc>
        <w:tc>
          <w:tcPr>
            <w:tcW w:w="692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Работа с текстом.</w:t>
            </w:r>
          </w:p>
        </w:tc>
        <w:tc>
          <w:tcPr>
            <w:tcW w:w="74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Чтение с полным пониманием прочитанного.</w:t>
            </w:r>
          </w:p>
        </w:tc>
        <w:tc>
          <w:tcPr>
            <w:tcW w:w="692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Работа с текстом.</w:t>
            </w:r>
          </w:p>
        </w:tc>
        <w:tc>
          <w:tcPr>
            <w:tcW w:w="743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2D7FD2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Выполнение тестовых заданий.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Стратегии подготовки к разделу «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Аудирование</w:t>
            </w:r>
            <w:r w:rsidRPr="0048530E">
              <w:rPr>
                <w:rFonts w:ascii="Arial" w:hAnsi="Arial" w:cs="Arial"/>
                <w:sz w:val="24"/>
                <w:szCs w:val="24"/>
              </w:rPr>
              <w:t xml:space="preserve">». Работа с 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аудиотекстом</w:t>
            </w:r>
            <w:r w:rsidRPr="0048530E">
              <w:rPr>
                <w:rFonts w:ascii="Arial" w:hAnsi="Arial" w:cs="Arial"/>
                <w:sz w:val="24"/>
                <w:szCs w:val="24"/>
              </w:rPr>
              <w:t xml:space="preserve"> на понимание основного содержания и на извлечение запрашиваемой информации.</w:t>
            </w:r>
          </w:p>
        </w:tc>
        <w:tc>
          <w:tcPr>
            <w:tcW w:w="692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Работа с 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аудиотекстом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A75BD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Работа с 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аудиотекстом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Tr="003E570B">
        <w:tblPrEx>
          <w:tblW w:w="0" w:type="auto"/>
          <w:tblLayout w:type="fixed"/>
          <w:tblLook w:val="04A0"/>
        </w:tblPrEx>
        <w:tc>
          <w:tcPr>
            <w:tcW w:w="2535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Работа с тестовыми заданиями на полное понимание прослушанного.</w:t>
            </w:r>
          </w:p>
        </w:tc>
        <w:tc>
          <w:tcPr>
            <w:tcW w:w="692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Работа с 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аудиотекстом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1301D0" w:rsidRPr="0048530E" w:rsidP="007C608F">
            <w:pPr>
              <w:rPr>
                <w:rFonts w:ascii="Arial" w:hAnsi="Arial" w:cs="Arial"/>
                <w:sz w:val="24"/>
                <w:szCs w:val="24"/>
              </w:rPr>
            </w:pPr>
            <w:r w:rsidRPr="0048530E">
              <w:rPr>
                <w:rFonts w:ascii="Arial" w:hAnsi="Arial" w:cs="Arial"/>
                <w:sz w:val="24"/>
                <w:szCs w:val="24"/>
              </w:rPr>
              <w:t xml:space="preserve">Работа с </w:t>
            </w:r>
            <w:r w:rsidRPr="0048530E">
              <w:rPr>
                <w:rFonts w:ascii="Arial" w:hAnsi="Arial" w:cs="Arial"/>
                <w:sz w:val="24"/>
                <w:szCs w:val="24"/>
              </w:rPr>
              <w:t>аудиотекстом</w:t>
            </w:r>
            <w:r w:rsidRPr="004853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0D83" w:rsidRPr="0048530E" w:rsidP="00610D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0D83" w:rsidRPr="0048530E" w:rsidP="00610D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8E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eastAsia="Arial" w:hAnsi="Arial" w:cs="Arial"/>
          <w:sz w:val="26"/>
          <w:szCs w:val="26"/>
          <w:u w:color="000000"/>
        </w:rPr>
      </w:pPr>
    </w:p>
    <w:p w:rsidR="001D28E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Calibri" w:hAnsi="Arial" w:cs="Calibri"/>
          <w:b/>
          <w:bCs/>
          <w:sz w:val="26"/>
          <w:szCs w:val="26"/>
          <w:u w:color="000000"/>
        </w:rPr>
      </w:pPr>
      <w:r>
        <w:rPr>
          <w:rFonts w:ascii="Arial" w:eastAsia="Calibri" w:hAnsi="Arial" w:cs="Calibri"/>
          <w:b/>
          <w:bCs/>
          <w:sz w:val="26"/>
          <w:szCs w:val="26"/>
          <w:u w:color="000000"/>
        </w:rPr>
        <w:t>ТЕМАТИЧЕСКИЙ ПЛАН</w:t>
      </w:r>
      <w:r w:rsidR="00CF1930">
        <w:rPr>
          <w:rFonts w:ascii="Arial" w:eastAsia="Calibri" w:hAnsi="Arial" w:cs="Calibri"/>
          <w:b/>
          <w:bCs/>
          <w:sz w:val="26"/>
          <w:szCs w:val="26"/>
          <w:u w:color="000000"/>
        </w:rPr>
        <w:t xml:space="preserve"> ЭКОЛАБ 7-11 класс</w:t>
      </w:r>
    </w:p>
    <w:p w:rsidR="00CF193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  <w:bCs/>
          <w:sz w:val="26"/>
          <w:szCs w:val="26"/>
          <w:u w:color="000000"/>
        </w:rPr>
      </w:pPr>
      <w:r>
        <w:rPr>
          <w:rFonts w:ascii="Arial" w:eastAsia="Calibri" w:hAnsi="Arial" w:cs="Calibri"/>
          <w:b/>
          <w:bCs/>
          <w:sz w:val="26"/>
          <w:szCs w:val="26"/>
          <w:u w:color="000000"/>
        </w:rPr>
        <w:t xml:space="preserve">(Леонтьева Ю.В.) </w:t>
      </w:r>
    </w:p>
    <w:p w:rsidR="001D28E1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tbl>
      <w:tblPr>
        <w:tblStyle w:val="TableNormal0"/>
        <w:tblW w:w="92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73"/>
        <w:gridCol w:w="925"/>
        <w:gridCol w:w="992"/>
        <w:gridCol w:w="954"/>
        <w:gridCol w:w="2223"/>
      </w:tblGrid>
      <w:tr w:rsidTr="00CF1930">
        <w:tblPrEx>
          <w:tblW w:w="9267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443"/>
          <w:jc w:val="center"/>
        </w:trPr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276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Виды учебной работы, в час.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Итого часов по теме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Формы текущего контроля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3"/>
          <w:jc w:val="center"/>
        </w:trPr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30"/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Стационарно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Консультации 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30"/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30"/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19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20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Введение в экологию.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RPr="00CD6077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077">
              <w:rPr>
                <w:rFonts w:ascii="Arial" w:hAnsi="Arial" w:cs="Arial"/>
                <w:sz w:val="20"/>
                <w:szCs w:val="20"/>
              </w:rPr>
              <w:t xml:space="preserve">Тест 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38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4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Потенциальные возможности  размножения организмов.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1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Общие законы зависимости организмов от факторов среды.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1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Основные пути приспособления организмов к среде.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Тест 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36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29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Основные среды жизни.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65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Пути воздействия организмов на среду обитания.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Почвенные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 xml:space="preserve">обитатели и их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средообразующая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деятельность.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66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Приспособительные формы организмов.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Жизненные формы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животных (на примере насекомых).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Приспособительные ритмы жизни.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Типы взаимодействия организмов.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Законы и следствия пищевых отношений.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Законы конкурентных отношений в природе.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36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29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Популяции.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Демографическая структура популяций.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Рост численности и плотность популяции.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1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Численность популяций и 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еѐ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регуляция в природе.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2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Биоценоз и его устойчивость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1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Законы организации экосистем.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Законы биологической продуктивности.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Агроценозы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и 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агроэкосистемы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Саморазвитие экосистем – сукцессии.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64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1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Биологическое разнообразие как основное условие устойчивости популяций, биоценозов и экосистем.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Учение В.И. Вернадского о биосфере.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Круговороты веществ в биосфере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Современны проблемы охраны природы.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682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25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Современное состояние и охрана атмосферы.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Определение загрязнения</w:t>
            </w:r>
            <w:r>
              <w:rPr>
                <w:rFonts w:ascii="Arial" w:hAnsi="Arial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воздуха в городе.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646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2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Рациональное использование и охрана водных ресурсов. </w:t>
            </w:r>
            <w:r>
              <w:rPr>
                <w:rFonts w:ascii="Arial" w:hAnsi="Arial"/>
                <w:i/>
                <w:iCs/>
                <w:sz w:val="20"/>
                <w:szCs w:val="20"/>
                <w:u w:color="000000"/>
              </w:rPr>
              <w:t>Определение загрязнения воды.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Использование и охрана недр.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1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6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Почвенные ресурсы, их использование и охрана.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задач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34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2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Современное состояние и охрана растительности.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Блиц - опрос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Рациональное использование и охрана животных.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5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18" w:lineRule="exac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От экологических кризисов и катастроф к устойчивому развитию.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Тест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тестов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Контрольная работа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тестов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Контрольная работа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Решение тестов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Контрольная работа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Тематика экологических проектов и научных исследований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Методы экологических исследований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Структура экологического проекта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Цели, задачи, гипотеза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Объект и предмет исследования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Составление проекта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Составление проекта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Работа над проектом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Защита проектов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/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Экологическая тропа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Разработка тропы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44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Правила составления экологической тропы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Разработка тропы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Разработка экологической тропы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Разработка тропы</w:t>
            </w:r>
          </w:p>
        </w:tc>
      </w:tr>
      <w:tr w:rsidTr="00CF1930">
        <w:tblPrEx>
          <w:tblW w:w="9267" w:type="dxa"/>
          <w:jc w:val="center"/>
          <w:shd w:val="clear" w:color="auto" w:fill="CED7E7"/>
          <w:tblLayout w:type="fixed"/>
          <w:tblLook w:val="04A0"/>
        </w:tblPrEx>
        <w:trPr>
          <w:trHeight w:val="22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0" w:lineRule="atLeast"/>
              <w:jc w:val="both"/>
            </w:pPr>
            <w:r>
              <w:rPr>
                <w:rFonts w:ascii="Arial" w:hAnsi="Arial"/>
                <w:sz w:val="20"/>
                <w:szCs w:val="20"/>
                <w:u w:color="000000"/>
              </w:rPr>
              <w:t>Реализация экологической тропы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jc w:val="center"/>
            </w:pPr>
            <w:r w:rsidRPr="002C46E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>
            <w:pPr>
              <w:pStyle w:val="a0"/>
              <w:tabs>
                <w:tab w:val="left" w:pos="708"/>
              </w:tabs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930" w:rsidP="001A3251"/>
        </w:tc>
      </w:tr>
    </w:tbl>
    <w:p w:rsidR="001D28E1">
      <w:pPr>
        <w:pStyle w:val="a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p w:rsidR="004060A8">
      <w:pPr>
        <w:pStyle w:val="a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p w:rsidR="004060A8">
      <w:pPr>
        <w:pStyle w:val="a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p w:rsidR="004060A8">
      <w:pPr>
        <w:pStyle w:val="a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p w:rsidR="004060A8">
      <w:pPr>
        <w:pStyle w:val="a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sz w:val="26"/>
          <w:szCs w:val="26"/>
          <w:u w:color="000000"/>
        </w:rPr>
      </w:pPr>
    </w:p>
    <w:p w:rsidR="001D28E1">
      <w:pPr>
        <w:pStyle w:val="a0"/>
        <w:ind w:firstLine="360"/>
        <w:jc w:val="both"/>
        <w:sectPr>
          <w:headerReference w:type="default" r:id="rId5"/>
          <w:footerReference w:type="default" r:id="rId6"/>
          <w:pgSz w:w="11906" w:h="16838"/>
          <w:pgMar w:top="1134" w:right="850" w:bottom="1134" w:left="850" w:header="0" w:footer="0" w:gutter="0"/>
          <w:cols w:space="720"/>
        </w:sectPr>
      </w:pPr>
    </w:p>
    <w:p w:rsidR="00204D77" w:rsidRPr="00204D77" w:rsidP="00204D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04D7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РОБОЛАБ (Журавлев Д.С.) </w:t>
      </w:r>
    </w:p>
    <w:p w:rsidR="00204D77" w:rsidRPr="00204D77" w:rsidP="00204D7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04D7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  <w:r w:rsidRPr="00204D7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tbl>
      <w:tblPr>
        <w:tblStyle w:val="TableNormal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2168"/>
        <w:gridCol w:w="1363"/>
        <w:gridCol w:w="1378"/>
      </w:tblGrid>
      <w:tr w:rsidTr="00204D77">
        <w:tblPrEx>
          <w:tblW w:w="0" w:type="auto"/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«Учусь конструировать»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Мотор и ось.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Зубчатые колеса.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Коронное зубчатое колесо.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Шкивы и ремни.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Червячная зубчатая передача.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Кулачковый механизм.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расстояния.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</w:t>
            </w: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«Учусь программировать»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"Цикл".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"Прибавить к экрану".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"Вычесть из Экрана".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</w:t>
            </w: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«Учусь создавать»</w:t>
            </w: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«Танцующие птицы».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сборка.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«Порхающая птица».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«Непотопляемый парусник».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«Спасение от великана».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«Дом».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«Кран».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«Колесо обозрения».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«Парк аттракционов».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Tr="00204D77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1210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3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конструкторских идей</w:t>
            </w:r>
          </w:p>
        </w:tc>
        <w:tc>
          <w:tcPr>
            <w:tcW w:w="1333" w:type="dxa"/>
            <w:hideMark/>
          </w:tcPr>
          <w:p w:rsidR="00204D77" w:rsidRPr="00204D77" w:rsidP="0020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hideMark/>
          </w:tcPr>
          <w:p w:rsidR="00204D77" w:rsidRPr="00204D77" w:rsidP="00204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50A13" w:rsidRPr="00204D77" w:rsidP="00204D77">
      <w:pPr>
        <w:rPr>
          <w:sz w:val="24"/>
          <w:szCs w:val="24"/>
          <w:lang w:val="en-US"/>
        </w:rPr>
      </w:pPr>
    </w:p>
    <w:sectPr w:rsidSect="00204D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72" w:rsidP="00EF634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E2D">
      <w:rPr>
        <w:rStyle w:val="PageNumber"/>
        <w:noProof/>
      </w:rPr>
      <w:t>1</w:t>
    </w:r>
    <w:r>
      <w:rPr>
        <w:rStyle w:val="PageNumber"/>
      </w:rPr>
      <w:fldChar w:fldCharType="end"/>
    </w:r>
  </w:p>
  <w:p w:rsidR="008F3372" w:rsidP="00185D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0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5C2"/>
    <w:multiLevelType w:val="hybridMultilevel"/>
    <w:tmpl w:val="159C75E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13A6157"/>
    <w:multiLevelType w:val="hybridMultilevel"/>
    <w:tmpl w:val="475E3B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B64600E"/>
    <w:multiLevelType w:val="hybridMultilevel"/>
    <w:tmpl w:val="9A4AAAA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974547F"/>
    <w:multiLevelType w:val="hybridMultilevel"/>
    <w:tmpl w:val="94A4C10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F2B55"/>
    <w:multiLevelType w:val="hybridMultilevel"/>
    <w:tmpl w:val="4016D78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0A"/>
    <w:rsid w:val="0007169A"/>
    <w:rsid w:val="000752D4"/>
    <w:rsid w:val="001273FB"/>
    <w:rsid w:val="001301D0"/>
    <w:rsid w:val="0013507C"/>
    <w:rsid w:val="00185D0A"/>
    <w:rsid w:val="001A3251"/>
    <w:rsid w:val="001D168E"/>
    <w:rsid w:val="001D28E1"/>
    <w:rsid w:val="001D6ADA"/>
    <w:rsid w:val="00204D77"/>
    <w:rsid w:val="00214CA4"/>
    <w:rsid w:val="002178E8"/>
    <w:rsid w:val="002C46E8"/>
    <w:rsid w:val="002D7FD2"/>
    <w:rsid w:val="002F14C8"/>
    <w:rsid w:val="0032126D"/>
    <w:rsid w:val="0035100A"/>
    <w:rsid w:val="00367B6C"/>
    <w:rsid w:val="00387A6A"/>
    <w:rsid w:val="003E570B"/>
    <w:rsid w:val="003F4E2D"/>
    <w:rsid w:val="004060A8"/>
    <w:rsid w:val="00431609"/>
    <w:rsid w:val="00445B18"/>
    <w:rsid w:val="00452F3F"/>
    <w:rsid w:val="00464C9B"/>
    <w:rsid w:val="0048530E"/>
    <w:rsid w:val="004923A9"/>
    <w:rsid w:val="004B0D50"/>
    <w:rsid w:val="0050496A"/>
    <w:rsid w:val="00570622"/>
    <w:rsid w:val="00596442"/>
    <w:rsid w:val="005A15A5"/>
    <w:rsid w:val="00610D83"/>
    <w:rsid w:val="0063772C"/>
    <w:rsid w:val="00662415"/>
    <w:rsid w:val="00690972"/>
    <w:rsid w:val="006D7DC4"/>
    <w:rsid w:val="00710087"/>
    <w:rsid w:val="0071404F"/>
    <w:rsid w:val="007236FA"/>
    <w:rsid w:val="00725832"/>
    <w:rsid w:val="00727279"/>
    <w:rsid w:val="00767061"/>
    <w:rsid w:val="00780A73"/>
    <w:rsid w:val="007B04E8"/>
    <w:rsid w:val="007B47CE"/>
    <w:rsid w:val="007C608F"/>
    <w:rsid w:val="00802D32"/>
    <w:rsid w:val="008B3DF0"/>
    <w:rsid w:val="008F3372"/>
    <w:rsid w:val="008F69F2"/>
    <w:rsid w:val="00937CD3"/>
    <w:rsid w:val="00955721"/>
    <w:rsid w:val="009F601D"/>
    <w:rsid w:val="00A4327C"/>
    <w:rsid w:val="00A75BDF"/>
    <w:rsid w:val="00A77F59"/>
    <w:rsid w:val="00AF40A5"/>
    <w:rsid w:val="00B57A75"/>
    <w:rsid w:val="00B755BD"/>
    <w:rsid w:val="00B859F8"/>
    <w:rsid w:val="00C078D9"/>
    <w:rsid w:val="00C9327B"/>
    <w:rsid w:val="00CD6077"/>
    <w:rsid w:val="00CE5BD1"/>
    <w:rsid w:val="00CF1930"/>
    <w:rsid w:val="00D04897"/>
    <w:rsid w:val="00D3018E"/>
    <w:rsid w:val="00D50A13"/>
    <w:rsid w:val="00D75D92"/>
    <w:rsid w:val="00D81A17"/>
    <w:rsid w:val="00DA16D3"/>
    <w:rsid w:val="00E603CB"/>
    <w:rsid w:val="00E703EF"/>
    <w:rsid w:val="00EA51BA"/>
    <w:rsid w:val="00EB79A2"/>
    <w:rsid w:val="00EF4887"/>
    <w:rsid w:val="00EF6343"/>
    <w:rsid w:val="00F334D3"/>
    <w:rsid w:val="00F63569"/>
    <w:rsid w:val="00FF44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185D0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85D0A"/>
  </w:style>
  <w:style w:type="table" w:styleId="TableGrid">
    <w:name w:val="Table Grid"/>
    <w:basedOn w:val="TableNormal"/>
    <w:uiPriority w:val="99"/>
    <w:rsid w:val="008B3D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0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ЦДО "Эврика"</vt:lpstr>
    </vt:vector>
  </TitlesOfParts>
  <Company>I.R.I.S.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ЦДО "Эврика"</dc:title>
  <dc:subject>ПДО</dc:subject>
  <dc:creator>Панина Е.В., Шишорина Н.А.</dc:creator>
  <cp:lastModifiedBy>Пользователь</cp:lastModifiedBy>
  <cp:revision>7</cp:revision>
  <cp:lastPrinted>2011-10-16T18:00:00Z</cp:lastPrinted>
  <dcterms:created xsi:type="dcterms:W3CDTF">2011-10-16T18:05:00Z</dcterms:created>
  <dcterms:modified xsi:type="dcterms:W3CDTF">2021-02-02T13:17:00Z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